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34" w:rsidRPr="00D73CE1" w:rsidRDefault="00CB0F34">
      <w:pPr>
        <w:pStyle w:val="berschrift1"/>
        <w:spacing w:line="360" w:lineRule="auto"/>
        <w:jc w:val="center"/>
        <w:rPr>
          <w:rFonts w:ascii="Arial" w:hAnsi="Arial" w:cs="Arial"/>
          <w:b/>
          <w:i/>
        </w:rPr>
      </w:pPr>
      <w:r w:rsidRPr="00D73CE1">
        <w:rPr>
          <w:rFonts w:ascii="Arial" w:hAnsi="Arial" w:cs="Arial"/>
          <w:b/>
          <w:i/>
        </w:rPr>
        <w:t xml:space="preserve">Pressemitteilung des Butzbacher </w:t>
      </w:r>
      <w:r w:rsidR="00E060C5">
        <w:rPr>
          <w:rFonts w:ascii="Arial" w:hAnsi="Arial" w:cs="Arial"/>
          <w:b/>
          <w:i/>
        </w:rPr>
        <w:t>Open Air-Kinos</w:t>
      </w:r>
    </w:p>
    <w:p w:rsidR="00CB0F34" w:rsidRPr="00D73CE1" w:rsidRDefault="00CB0F34">
      <w:pPr>
        <w:spacing w:line="360" w:lineRule="auto"/>
        <w:jc w:val="center"/>
        <w:rPr>
          <w:rFonts w:ascii="Arial" w:hAnsi="Arial" w:cs="Arial"/>
          <w:sz w:val="24"/>
        </w:rPr>
      </w:pPr>
      <w:r w:rsidRPr="00D73CE1">
        <w:rPr>
          <w:rFonts w:ascii="Arial" w:hAnsi="Arial" w:cs="Arial"/>
          <w:b/>
          <w:i/>
          <w:sz w:val="24"/>
        </w:rPr>
        <w:t xml:space="preserve">mit der Bitte um Veröffentlichung am </w:t>
      </w:r>
      <w:r w:rsidR="001541D4">
        <w:rPr>
          <w:rFonts w:ascii="Arial" w:hAnsi="Arial" w:cs="Arial"/>
          <w:b/>
          <w:i/>
          <w:sz w:val="24"/>
        </w:rPr>
        <w:t>Montag</w:t>
      </w:r>
      <w:r w:rsidRPr="00D73CE1">
        <w:rPr>
          <w:rFonts w:ascii="Arial" w:hAnsi="Arial" w:cs="Arial"/>
          <w:b/>
          <w:i/>
          <w:sz w:val="24"/>
        </w:rPr>
        <w:t xml:space="preserve">, </w:t>
      </w:r>
      <w:r w:rsidR="00C2026B">
        <w:rPr>
          <w:rFonts w:ascii="Arial" w:hAnsi="Arial" w:cs="Arial"/>
          <w:b/>
          <w:i/>
          <w:sz w:val="24"/>
        </w:rPr>
        <w:t>25</w:t>
      </w:r>
      <w:r w:rsidRPr="00D73CE1">
        <w:rPr>
          <w:rFonts w:ascii="Arial" w:hAnsi="Arial" w:cs="Arial"/>
          <w:b/>
          <w:i/>
          <w:sz w:val="24"/>
        </w:rPr>
        <w:t xml:space="preserve">. August </w:t>
      </w:r>
      <w:r w:rsidR="00F025E3">
        <w:rPr>
          <w:rFonts w:ascii="Arial" w:hAnsi="Arial" w:cs="Arial"/>
          <w:b/>
          <w:i/>
          <w:sz w:val="24"/>
        </w:rPr>
        <w:t>20</w:t>
      </w:r>
      <w:r w:rsidR="001541D4">
        <w:rPr>
          <w:rFonts w:ascii="Arial" w:hAnsi="Arial" w:cs="Arial"/>
          <w:b/>
          <w:i/>
          <w:sz w:val="24"/>
        </w:rPr>
        <w:t>1</w:t>
      </w:r>
      <w:r w:rsidR="00C2026B">
        <w:rPr>
          <w:rFonts w:ascii="Arial" w:hAnsi="Arial" w:cs="Arial"/>
          <w:b/>
          <w:i/>
          <w:sz w:val="24"/>
        </w:rPr>
        <w:t>4</w:t>
      </w:r>
    </w:p>
    <w:p w:rsidR="00CB0F34" w:rsidRPr="00D73CE1" w:rsidRDefault="00CB0F34">
      <w:pPr>
        <w:spacing w:line="360" w:lineRule="auto"/>
        <w:jc w:val="both"/>
        <w:rPr>
          <w:rFonts w:ascii="Arial" w:hAnsi="Arial" w:cs="Arial"/>
          <w:sz w:val="24"/>
        </w:rPr>
      </w:pPr>
    </w:p>
    <w:p w:rsidR="00CB0F34" w:rsidRPr="00D73CE1" w:rsidRDefault="00CB0F34">
      <w:pPr>
        <w:spacing w:line="360" w:lineRule="auto"/>
        <w:jc w:val="both"/>
        <w:rPr>
          <w:rFonts w:ascii="Arial" w:hAnsi="Arial" w:cs="Arial"/>
          <w:sz w:val="24"/>
        </w:rPr>
      </w:pPr>
    </w:p>
    <w:p w:rsidR="00CB0F34" w:rsidRPr="00D73CE1" w:rsidRDefault="001541D4" w:rsidP="00017833">
      <w:pPr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Rund </w:t>
      </w:r>
      <w:r w:rsidR="00930F7E">
        <w:rPr>
          <w:rFonts w:ascii="Arial" w:hAnsi="Arial" w:cs="Arial"/>
          <w:sz w:val="32"/>
        </w:rPr>
        <w:t>12.500</w:t>
      </w:r>
      <w:r>
        <w:rPr>
          <w:rFonts w:ascii="Arial" w:hAnsi="Arial" w:cs="Arial"/>
          <w:sz w:val="32"/>
        </w:rPr>
        <w:t xml:space="preserve"> Besucher </w:t>
      </w:r>
      <w:r w:rsidR="00881493">
        <w:rPr>
          <w:rFonts w:ascii="Arial" w:hAnsi="Arial" w:cs="Arial"/>
          <w:sz w:val="32"/>
        </w:rPr>
        <w:t>n</w:t>
      </w:r>
      <w:r w:rsidR="00453D4A">
        <w:rPr>
          <w:rFonts w:ascii="Arial" w:hAnsi="Arial" w:cs="Arial"/>
          <w:sz w:val="32"/>
        </w:rPr>
        <w:t>ach 18 Fil</w:t>
      </w:r>
      <w:r w:rsidR="00881493">
        <w:rPr>
          <w:rFonts w:ascii="Arial" w:hAnsi="Arial" w:cs="Arial"/>
          <w:sz w:val="32"/>
        </w:rPr>
        <w:t>mabenden</w:t>
      </w:r>
    </w:p>
    <w:p w:rsidR="00CB0F34" w:rsidRDefault="00CB0F34">
      <w:pPr>
        <w:spacing w:line="360" w:lineRule="auto"/>
        <w:jc w:val="both"/>
        <w:rPr>
          <w:rFonts w:ascii="Arial" w:hAnsi="Arial" w:cs="Arial"/>
          <w:sz w:val="24"/>
        </w:rPr>
      </w:pPr>
    </w:p>
    <w:p w:rsidR="00930F7E" w:rsidRDefault="0088149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Butzbacher Open Air-Kino 2014 ist am Samstag zu Ende gegangen</w:t>
      </w:r>
    </w:p>
    <w:p w:rsidR="00930F7E" w:rsidRDefault="00930F7E">
      <w:pPr>
        <w:spacing w:line="360" w:lineRule="auto"/>
        <w:jc w:val="both"/>
        <w:rPr>
          <w:rFonts w:ascii="Arial" w:hAnsi="Arial" w:cs="Arial"/>
          <w:sz w:val="24"/>
        </w:rPr>
      </w:pPr>
    </w:p>
    <w:p w:rsidR="00E624C8" w:rsidRDefault="00CB0F34" w:rsidP="001541D4">
      <w:pPr>
        <w:spacing w:line="360" w:lineRule="auto"/>
        <w:jc w:val="both"/>
        <w:rPr>
          <w:rFonts w:ascii="Arial" w:hAnsi="Arial" w:cs="Arial"/>
          <w:sz w:val="24"/>
        </w:rPr>
      </w:pPr>
      <w:r w:rsidRPr="00D73CE1">
        <w:rPr>
          <w:rFonts w:ascii="Arial" w:hAnsi="Arial" w:cs="Arial"/>
          <w:sz w:val="24"/>
        </w:rPr>
        <w:t xml:space="preserve">BUTZBACH (pm). </w:t>
      </w:r>
      <w:r w:rsidR="001541D4">
        <w:rPr>
          <w:rFonts w:ascii="Arial" w:hAnsi="Arial" w:cs="Arial"/>
          <w:sz w:val="24"/>
        </w:rPr>
        <w:t xml:space="preserve">Das diesjährige Butzbacher Open Air-Kino </w:t>
      </w:r>
      <w:r w:rsidR="00C753A8">
        <w:rPr>
          <w:rFonts w:ascii="Arial" w:hAnsi="Arial" w:cs="Arial"/>
          <w:sz w:val="24"/>
        </w:rPr>
        <w:t xml:space="preserve">im </w:t>
      </w:r>
      <w:r w:rsidR="001541D4">
        <w:rPr>
          <w:rFonts w:ascii="Arial" w:hAnsi="Arial" w:cs="Arial"/>
          <w:sz w:val="24"/>
        </w:rPr>
        <w:t xml:space="preserve">Landgrafenschloss ist am </w:t>
      </w:r>
      <w:r w:rsidR="009B7920">
        <w:rPr>
          <w:rFonts w:ascii="Arial" w:hAnsi="Arial" w:cs="Arial"/>
          <w:sz w:val="24"/>
        </w:rPr>
        <w:t>Samstag</w:t>
      </w:r>
      <w:r w:rsidR="001541D4">
        <w:rPr>
          <w:rFonts w:ascii="Arial" w:hAnsi="Arial" w:cs="Arial"/>
          <w:sz w:val="24"/>
        </w:rPr>
        <w:t xml:space="preserve"> nach 1</w:t>
      </w:r>
      <w:r w:rsidR="009B7920">
        <w:rPr>
          <w:rFonts w:ascii="Arial" w:hAnsi="Arial" w:cs="Arial"/>
          <w:sz w:val="24"/>
        </w:rPr>
        <w:t>8</w:t>
      </w:r>
      <w:r w:rsidR="005A145C">
        <w:rPr>
          <w:rFonts w:ascii="Arial" w:hAnsi="Arial" w:cs="Arial"/>
          <w:sz w:val="24"/>
        </w:rPr>
        <w:t xml:space="preserve"> Filmabenden zu Ende gegangen. </w:t>
      </w:r>
      <w:r w:rsidR="009B7920">
        <w:rPr>
          <w:rFonts w:ascii="Arial" w:hAnsi="Arial" w:cs="Arial"/>
          <w:sz w:val="24"/>
        </w:rPr>
        <w:t>Für die Kinomacher war es eine durchwachsene Saison: Nach einem sonnigen Auftakt mit mehr als 4</w:t>
      </w:r>
      <w:r w:rsidR="00D17F88">
        <w:rPr>
          <w:rFonts w:ascii="Arial" w:hAnsi="Arial" w:cs="Arial"/>
          <w:sz w:val="24"/>
        </w:rPr>
        <w:t>.</w:t>
      </w:r>
      <w:r w:rsidR="009B7920">
        <w:rPr>
          <w:rFonts w:ascii="Arial" w:hAnsi="Arial" w:cs="Arial"/>
          <w:sz w:val="24"/>
        </w:rPr>
        <w:t>300 Besucher in den ersten vier Tagen verabschiedeten sich die sommerlichen Temper</w:t>
      </w:r>
      <w:r w:rsidR="009B7920">
        <w:rPr>
          <w:rFonts w:ascii="Arial" w:hAnsi="Arial" w:cs="Arial"/>
          <w:sz w:val="24"/>
        </w:rPr>
        <w:t>a</w:t>
      </w:r>
      <w:r w:rsidR="009B7920">
        <w:rPr>
          <w:rFonts w:ascii="Arial" w:hAnsi="Arial" w:cs="Arial"/>
          <w:sz w:val="24"/>
        </w:rPr>
        <w:t xml:space="preserve">turen, was sich auch in der Besucherbilanz zeigt. Rund 12.500 kamen </w:t>
      </w:r>
      <w:r w:rsidR="004E15FF">
        <w:rPr>
          <w:rFonts w:ascii="Arial" w:hAnsi="Arial" w:cs="Arial"/>
          <w:sz w:val="24"/>
        </w:rPr>
        <w:t>in dieser Sa</w:t>
      </w:r>
      <w:r w:rsidR="004E15FF">
        <w:rPr>
          <w:rFonts w:ascii="Arial" w:hAnsi="Arial" w:cs="Arial"/>
          <w:sz w:val="24"/>
        </w:rPr>
        <w:t>i</w:t>
      </w:r>
      <w:r w:rsidR="004E15FF">
        <w:rPr>
          <w:rFonts w:ascii="Arial" w:hAnsi="Arial" w:cs="Arial"/>
          <w:sz w:val="24"/>
        </w:rPr>
        <w:t xml:space="preserve">son </w:t>
      </w:r>
      <w:r w:rsidR="009B7920">
        <w:rPr>
          <w:rFonts w:ascii="Arial" w:hAnsi="Arial" w:cs="Arial"/>
          <w:sz w:val="24"/>
        </w:rPr>
        <w:t xml:space="preserve">an 18 Abenden zum Open Air-Kino. Im vergangenen Jahren waren es an 17 Filmabenden 16.000 Besucher gewesen, vor zwei Jahren rund 15.000 Besucher. </w:t>
      </w:r>
      <w:r w:rsidR="001541D4">
        <w:rPr>
          <w:rFonts w:ascii="Arial" w:hAnsi="Arial" w:cs="Arial"/>
          <w:sz w:val="24"/>
        </w:rPr>
        <w:t>Zum</w:t>
      </w:r>
      <w:r w:rsidR="00BF6CB9">
        <w:rPr>
          <w:rFonts w:ascii="Arial" w:hAnsi="Arial" w:cs="Arial"/>
          <w:sz w:val="24"/>
        </w:rPr>
        <w:t xml:space="preserve"> </w:t>
      </w:r>
      <w:r w:rsidR="005A145C">
        <w:rPr>
          <w:rFonts w:ascii="Arial" w:hAnsi="Arial" w:cs="Arial"/>
          <w:sz w:val="24"/>
        </w:rPr>
        <w:t>traditionel</w:t>
      </w:r>
      <w:r w:rsidR="00BF6CB9">
        <w:rPr>
          <w:rFonts w:ascii="Arial" w:hAnsi="Arial" w:cs="Arial"/>
          <w:sz w:val="24"/>
        </w:rPr>
        <w:t xml:space="preserve">len </w:t>
      </w:r>
      <w:r w:rsidR="009B7920">
        <w:rPr>
          <w:rFonts w:ascii="Arial" w:hAnsi="Arial" w:cs="Arial"/>
          <w:sz w:val="24"/>
        </w:rPr>
        <w:t>Kultklassiker</w:t>
      </w:r>
      <w:r w:rsidR="001541D4">
        <w:rPr>
          <w:rFonts w:ascii="Arial" w:hAnsi="Arial" w:cs="Arial"/>
          <w:sz w:val="24"/>
        </w:rPr>
        <w:t xml:space="preserve"> „The </w:t>
      </w:r>
      <w:r w:rsidR="00BF6CB9">
        <w:rPr>
          <w:rFonts w:ascii="Arial" w:hAnsi="Arial" w:cs="Arial"/>
          <w:sz w:val="24"/>
        </w:rPr>
        <w:t>Rocky Horror Picture Show</w:t>
      </w:r>
      <w:r w:rsidR="001541D4">
        <w:rPr>
          <w:rFonts w:ascii="Arial" w:hAnsi="Arial" w:cs="Arial"/>
          <w:sz w:val="24"/>
        </w:rPr>
        <w:t>“ feierte</w:t>
      </w:r>
      <w:r w:rsidR="009B7920">
        <w:rPr>
          <w:rFonts w:ascii="Arial" w:hAnsi="Arial" w:cs="Arial"/>
          <w:sz w:val="24"/>
        </w:rPr>
        <w:t xml:space="preserve">n </w:t>
      </w:r>
      <w:r w:rsidR="004E15FF">
        <w:rPr>
          <w:rFonts w:ascii="Arial" w:hAnsi="Arial" w:cs="Arial"/>
          <w:sz w:val="24"/>
        </w:rPr>
        <w:t xml:space="preserve">am Freitag </w:t>
      </w:r>
      <w:r w:rsidR="009B7920">
        <w:rPr>
          <w:rFonts w:ascii="Arial" w:hAnsi="Arial" w:cs="Arial"/>
          <w:sz w:val="24"/>
        </w:rPr>
        <w:t>480 B</w:t>
      </w:r>
      <w:r w:rsidR="009B7920">
        <w:rPr>
          <w:rFonts w:ascii="Arial" w:hAnsi="Arial" w:cs="Arial"/>
          <w:sz w:val="24"/>
        </w:rPr>
        <w:t>e</w:t>
      </w:r>
      <w:r w:rsidR="009B7920">
        <w:rPr>
          <w:rFonts w:ascii="Arial" w:hAnsi="Arial" w:cs="Arial"/>
          <w:sz w:val="24"/>
        </w:rPr>
        <w:t xml:space="preserve">sucher im Schlosshof, die Zusatzvorstellung </w:t>
      </w:r>
      <w:r w:rsidR="00E624C8">
        <w:rPr>
          <w:rFonts w:ascii="Arial" w:hAnsi="Arial" w:cs="Arial"/>
          <w:sz w:val="24"/>
        </w:rPr>
        <w:t xml:space="preserve">mit der Vorpremiere von „Hin und weg“ sahen </w:t>
      </w:r>
      <w:r w:rsidR="004E15FF">
        <w:rPr>
          <w:rFonts w:ascii="Arial" w:hAnsi="Arial" w:cs="Arial"/>
          <w:sz w:val="24"/>
        </w:rPr>
        <w:t xml:space="preserve">am Samstag </w:t>
      </w:r>
      <w:r w:rsidR="00E624C8">
        <w:rPr>
          <w:rFonts w:ascii="Arial" w:hAnsi="Arial" w:cs="Arial"/>
          <w:sz w:val="24"/>
        </w:rPr>
        <w:t>450 Kinogänger.</w:t>
      </w:r>
    </w:p>
    <w:p w:rsidR="0040569E" w:rsidRDefault="001541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Spitzenreiter bei den Besucherzahlen</w:t>
      </w:r>
      <w:r w:rsidR="009B7920">
        <w:rPr>
          <w:rFonts w:ascii="Arial" w:hAnsi="Arial" w:cs="Arial"/>
          <w:sz w:val="24"/>
        </w:rPr>
        <w:t xml:space="preserve"> war die französische Komödie „Mo</w:t>
      </w:r>
      <w:r w:rsidR="009B7920">
        <w:rPr>
          <w:rFonts w:ascii="Arial" w:hAnsi="Arial" w:cs="Arial"/>
          <w:sz w:val="24"/>
        </w:rPr>
        <w:t>n</w:t>
      </w:r>
      <w:r w:rsidR="009B7920">
        <w:rPr>
          <w:rFonts w:ascii="Arial" w:hAnsi="Arial" w:cs="Arial"/>
          <w:sz w:val="24"/>
        </w:rPr>
        <w:t>sieur Claude und se</w:t>
      </w:r>
      <w:r w:rsidR="009B7920">
        <w:rPr>
          <w:rFonts w:ascii="Arial" w:hAnsi="Arial" w:cs="Arial"/>
          <w:sz w:val="24"/>
        </w:rPr>
        <w:t>i</w:t>
      </w:r>
      <w:r w:rsidR="009B7920">
        <w:rPr>
          <w:rFonts w:ascii="Arial" w:hAnsi="Arial" w:cs="Arial"/>
          <w:sz w:val="24"/>
        </w:rPr>
        <w:t>ne Töchter“, die 2.000 Besucher anlockte.</w:t>
      </w:r>
      <w:r w:rsidR="00E624C8">
        <w:rPr>
          <w:rFonts w:ascii="Arial" w:hAnsi="Arial" w:cs="Arial"/>
          <w:sz w:val="24"/>
        </w:rPr>
        <w:t xml:space="preserve"> </w:t>
      </w:r>
      <w:r w:rsidR="00453D4A">
        <w:rPr>
          <w:rFonts w:ascii="Arial" w:hAnsi="Arial" w:cs="Arial"/>
          <w:sz w:val="24"/>
        </w:rPr>
        <w:t>Die Generalprobe „Irre sind männlich“ wollten 1.350 Besucher sehen, die Buchverfilmung „Der Medicus“ 1.250. Zu „Vaterfreuden“ und „Fack Ju Göhte“ kamen an den beiden Sam</w:t>
      </w:r>
      <w:r w:rsidR="00453D4A">
        <w:rPr>
          <w:rFonts w:ascii="Arial" w:hAnsi="Arial" w:cs="Arial"/>
          <w:sz w:val="24"/>
        </w:rPr>
        <w:t>s</w:t>
      </w:r>
      <w:r w:rsidR="00453D4A">
        <w:rPr>
          <w:rFonts w:ascii="Arial" w:hAnsi="Arial" w:cs="Arial"/>
          <w:sz w:val="24"/>
        </w:rPr>
        <w:t>tag 1.100 bzw. 1.070 Besucher, bei allen weiteren Filmen lagen die Zuschauer</w:t>
      </w:r>
      <w:r w:rsidR="003239C3">
        <w:rPr>
          <w:rFonts w:ascii="Arial" w:hAnsi="Arial" w:cs="Arial"/>
          <w:sz w:val="24"/>
        </w:rPr>
        <w:t xml:space="preserve">zahlen im dreistelligen Bereich. </w:t>
      </w:r>
      <w:r w:rsidR="007C0804">
        <w:rPr>
          <w:rFonts w:ascii="Arial" w:hAnsi="Arial" w:cs="Arial"/>
          <w:sz w:val="24"/>
        </w:rPr>
        <w:t xml:space="preserve">Das diesjährige </w:t>
      </w:r>
      <w:r w:rsidR="003239C3">
        <w:rPr>
          <w:rFonts w:ascii="Arial" w:hAnsi="Arial" w:cs="Arial"/>
          <w:sz w:val="24"/>
        </w:rPr>
        <w:t>Programm mit sechs Vorpremieren</w:t>
      </w:r>
      <w:r w:rsidR="00A27A55">
        <w:rPr>
          <w:rFonts w:ascii="Arial" w:hAnsi="Arial" w:cs="Arial"/>
          <w:sz w:val="24"/>
        </w:rPr>
        <w:t xml:space="preserve"> </w:t>
      </w:r>
      <w:r w:rsidR="007C0804">
        <w:rPr>
          <w:rFonts w:ascii="Arial" w:hAnsi="Arial" w:cs="Arial"/>
          <w:sz w:val="24"/>
        </w:rPr>
        <w:t xml:space="preserve">habe im Vorfeld der Veranstaltung </w:t>
      </w:r>
      <w:r w:rsidR="00A27A55">
        <w:rPr>
          <w:rFonts w:ascii="Arial" w:hAnsi="Arial" w:cs="Arial"/>
          <w:sz w:val="24"/>
        </w:rPr>
        <w:t xml:space="preserve">und beim Vorverkauf </w:t>
      </w:r>
      <w:r w:rsidR="007C0804">
        <w:rPr>
          <w:rFonts w:ascii="Arial" w:hAnsi="Arial" w:cs="Arial"/>
          <w:sz w:val="24"/>
        </w:rPr>
        <w:t xml:space="preserve">großen Zuspruch gefunden, so Ralf Bartel vom Butzbacher Filmtheater. </w:t>
      </w:r>
      <w:r w:rsidR="009F5A08">
        <w:rPr>
          <w:rFonts w:ascii="Arial" w:hAnsi="Arial" w:cs="Arial"/>
          <w:sz w:val="24"/>
        </w:rPr>
        <w:t>Nach dem ersten Wochenende habe sich der So</w:t>
      </w:r>
      <w:r w:rsidR="009F5A08">
        <w:rPr>
          <w:rFonts w:ascii="Arial" w:hAnsi="Arial" w:cs="Arial"/>
          <w:sz w:val="24"/>
        </w:rPr>
        <w:t>m</w:t>
      </w:r>
      <w:r w:rsidR="009F5A08">
        <w:rPr>
          <w:rFonts w:ascii="Arial" w:hAnsi="Arial" w:cs="Arial"/>
          <w:sz w:val="24"/>
        </w:rPr>
        <w:t>mer mehr oder weniger verabschiedet, so dass man eine „durchwachsene und durchschnittl</w:t>
      </w:r>
      <w:r w:rsidR="009F5A08">
        <w:rPr>
          <w:rFonts w:ascii="Arial" w:hAnsi="Arial" w:cs="Arial"/>
          <w:sz w:val="24"/>
        </w:rPr>
        <w:t>i</w:t>
      </w:r>
      <w:r w:rsidR="009F5A08">
        <w:rPr>
          <w:rFonts w:ascii="Arial" w:hAnsi="Arial" w:cs="Arial"/>
          <w:sz w:val="24"/>
        </w:rPr>
        <w:t>che Saison</w:t>
      </w:r>
      <w:r w:rsidR="00881493">
        <w:rPr>
          <w:rFonts w:ascii="Arial" w:hAnsi="Arial" w:cs="Arial"/>
          <w:sz w:val="24"/>
        </w:rPr>
        <w:t>“</w:t>
      </w:r>
      <w:r w:rsidR="009F5A08">
        <w:rPr>
          <w:rFonts w:ascii="Arial" w:hAnsi="Arial" w:cs="Arial"/>
          <w:sz w:val="24"/>
        </w:rPr>
        <w:t xml:space="preserve"> bilanziere. „Mit dem diesjährigen Ergebnis </w:t>
      </w:r>
      <w:r w:rsidR="005E2417">
        <w:rPr>
          <w:rFonts w:ascii="Arial" w:hAnsi="Arial" w:cs="Arial"/>
          <w:sz w:val="24"/>
        </w:rPr>
        <w:t xml:space="preserve">zeigt sich, dass die Veranstaltung </w:t>
      </w:r>
      <w:r w:rsidR="004E15FF">
        <w:rPr>
          <w:rFonts w:ascii="Arial" w:hAnsi="Arial" w:cs="Arial"/>
          <w:sz w:val="24"/>
        </w:rPr>
        <w:t xml:space="preserve">nur mit der </w:t>
      </w:r>
      <w:r w:rsidR="007C0804">
        <w:rPr>
          <w:rFonts w:ascii="Arial" w:hAnsi="Arial" w:cs="Arial"/>
          <w:sz w:val="24"/>
        </w:rPr>
        <w:t>Unter</w:t>
      </w:r>
      <w:r w:rsidR="00A27A55">
        <w:rPr>
          <w:rFonts w:ascii="Arial" w:hAnsi="Arial" w:cs="Arial"/>
          <w:sz w:val="24"/>
        </w:rPr>
        <w:t>stützung der zahlreichen</w:t>
      </w:r>
      <w:r w:rsidR="007C0804">
        <w:rPr>
          <w:rFonts w:ascii="Arial" w:hAnsi="Arial" w:cs="Arial"/>
          <w:sz w:val="24"/>
        </w:rPr>
        <w:t xml:space="preserve"> Sponsoren</w:t>
      </w:r>
      <w:r w:rsidR="00A27A55">
        <w:rPr>
          <w:rFonts w:ascii="Arial" w:hAnsi="Arial" w:cs="Arial"/>
          <w:sz w:val="24"/>
        </w:rPr>
        <w:t>, Filmpaten</w:t>
      </w:r>
      <w:r w:rsidR="007C0804">
        <w:rPr>
          <w:rFonts w:ascii="Arial" w:hAnsi="Arial" w:cs="Arial"/>
          <w:sz w:val="24"/>
        </w:rPr>
        <w:t xml:space="preserve"> und </w:t>
      </w:r>
      <w:r w:rsidR="004E15FF">
        <w:rPr>
          <w:rFonts w:ascii="Arial" w:hAnsi="Arial" w:cs="Arial"/>
          <w:sz w:val="24"/>
        </w:rPr>
        <w:t xml:space="preserve">dank des Gewährvertrags zwischen Kino und </w:t>
      </w:r>
      <w:r w:rsidR="005E2417">
        <w:rPr>
          <w:rFonts w:ascii="Arial" w:hAnsi="Arial" w:cs="Arial"/>
          <w:sz w:val="24"/>
        </w:rPr>
        <w:t>Stadt Butzbach getragen werden kann“, so Ba</w:t>
      </w:r>
      <w:r w:rsidR="005E2417">
        <w:rPr>
          <w:rFonts w:ascii="Arial" w:hAnsi="Arial" w:cs="Arial"/>
          <w:sz w:val="24"/>
        </w:rPr>
        <w:t>r</w:t>
      </w:r>
      <w:r w:rsidR="005E2417">
        <w:rPr>
          <w:rFonts w:ascii="Arial" w:hAnsi="Arial" w:cs="Arial"/>
          <w:sz w:val="24"/>
        </w:rPr>
        <w:t>tel.</w:t>
      </w:r>
    </w:p>
    <w:p w:rsidR="00453D4A" w:rsidRDefault="00453D4A">
      <w:pPr>
        <w:spacing w:line="360" w:lineRule="auto"/>
        <w:jc w:val="both"/>
        <w:rPr>
          <w:rFonts w:ascii="Arial" w:hAnsi="Arial" w:cs="Arial"/>
          <w:sz w:val="24"/>
        </w:rPr>
      </w:pPr>
    </w:p>
    <w:p w:rsidR="004E15FF" w:rsidRDefault="004E15FF">
      <w:pPr>
        <w:spacing w:line="360" w:lineRule="auto"/>
        <w:jc w:val="both"/>
        <w:rPr>
          <w:rFonts w:ascii="Arial" w:hAnsi="Arial" w:cs="Arial"/>
          <w:sz w:val="24"/>
        </w:rPr>
      </w:pPr>
    </w:p>
    <w:p w:rsidR="004E15FF" w:rsidRDefault="004E15FF">
      <w:pPr>
        <w:spacing w:line="360" w:lineRule="auto"/>
        <w:jc w:val="both"/>
        <w:rPr>
          <w:rFonts w:ascii="Arial" w:hAnsi="Arial" w:cs="Arial"/>
          <w:sz w:val="24"/>
        </w:rPr>
      </w:pPr>
    </w:p>
    <w:p w:rsidR="0040569E" w:rsidRPr="0040569E" w:rsidRDefault="0040569E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0569E">
        <w:rPr>
          <w:rFonts w:ascii="Arial" w:hAnsi="Arial" w:cs="Arial"/>
          <w:b/>
          <w:sz w:val="24"/>
        </w:rPr>
        <w:lastRenderedPageBreak/>
        <w:t>„Alles Gute aus der Region“ kommt an</w:t>
      </w:r>
    </w:p>
    <w:p w:rsidR="0040569E" w:rsidRDefault="0040569E">
      <w:pPr>
        <w:spacing w:line="360" w:lineRule="auto"/>
        <w:jc w:val="both"/>
        <w:rPr>
          <w:rFonts w:ascii="Arial" w:hAnsi="Arial" w:cs="Arial"/>
          <w:sz w:val="24"/>
        </w:rPr>
      </w:pPr>
    </w:p>
    <w:p w:rsidR="0040569E" w:rsidRDefault="005E241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Neben der Auswahl der Filme ist das neue Catering-Konzept positiv a</w:t>
      </w:r>
      <w:r w:rsidR="00A27A55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genommen worden. Unter dem Motto „Alles Gute aus der Region“ zeichnete das Kinoteam in diesem Jahr selbst verantwortlich für die Gastronomie </w:t>
      </w:r>
      <w:r w:rsidR="004E15FF">
        <w:rPr>
          <w:rFonts w:ascii="Arial" w:hAnsi="Arial" w:cs="Arial"/>
          <w:sz w:val="24"/>
        </w:rPr>
        <w:t>im Schlosshof</w:t>
      </w:r>
      <w:r>
        <w:rPr>
          <w:rFonts w:ascii="Arial" w:hAnsi="Arial" w:cs="Arial"/>
          <w:sz w:val="24"/>
        </w:rPr>
        <w:t>. Im Vorfeld w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ren mit Partner</w:t>
      </w:r>
      <w:r w:rsidR="004E15FF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wie der Butzbacher Qualitätsmetzgerei Bier, der Bäckerei Lambertz aus Gießen, dem Lieferdienst Bio-Hopper, den Wetterauer Früchtchen, der Firma Campingaz aus Hungen und dem Gasthaus „Zur Krone“ Konzepte und Gerichte </w:t>
      </w:r>
      <w:r w:rsidR="004E15FF">
        <w:rPr>
          <w:rFonts w:ascii="Arial" w:hAnsi="Arial" w:cs="Arial"/>
          <w:sz w:val="24"/>
        </w:rPr>
        <w:t>g</w:t>
      </w:r>
      <w:r w:rsidR="004E15FF">
        <w:rPr>
          <w:rFonts w:ascii="Arial" w:hAnsi="Arial" w:cs="Arial"/>
          <w:sz w:val="24"/>
        </w:rPr>
        <w:t>e</w:t>
      </w:r>
      <w:r w:rsidR="004E15FF">
        <w:rPr>
          <w:rFonts w:ascii="Arial" w:hAnsi="Arial" w:cs="Arial"/>
          <w:sz w:val="24"/>
        </w:rPr>
        <w:t xml:space="preserve">meinsam </w:t>
      </w:r>
      <w:r>
        <w:rPr>
          <w:rFonts w:ascii="Arial" w:hAnsi="Arial" w:cs="Arial"/>
          <w:sz w:val="24"/>
        </w:rPr>
        <w:t>entwickelt worden. „Frische, Qualität und Service haben g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stimmt und den Geschmack des Publikums getroffen“, </w:t>
      </w:r>
      <w:r w:rsidR="00A27A55">
        <w:rPr>
          <w:rFonts w:ascii="Arial" w:hAnsi="Arial" w:cs="Arial"/>
          <w:sz w:val="24"/>
        </w:rPr>
        <w:t>fasst</w:t>
      </w:r>
      <w:r>
        <w:rPr>
          <w:rFonts w:ascii="Arial" w:hAnsi="Arial" w:cs="Arial"/>
          <w:sz w:val="24"/>
        </w:rPr>
        <w:t xml:space="preserve"> Bartel</w:t>
      </w:r>
      <w:r w:rsidR="00A27A55">
        <w:rPr>
          <w:rFonts w:ascii="Arial" w:hAnsi="Arial" w:cs="Arial"/>
          <w:sz w:val="24"/>
        </w:rPr>
        <w:t xml:space="preserve"> zusammen</w:t>
      </w:r>
      <w:r>
        <w:rPr>
          <w:rFonts w:ascii="Arial" w:hAnsi="Arial" w:cs="Arial"/>
          <w:sz w:val="24"/>
        </w:rPr>
        <w:t xml:space="preserve">. Besonders gefragt gewesen </w:t>
      </w:r>
      <w:r w:rsidR="00A27A55">
        <w:rPr>
          <w:rFonts w:ascii="Arial" w:hAnsi="Arial" w:cs="Arial"/>
          <w:sz w:val="24"/>
        </w:rPr>
        <w:t>seien</w:t>
      </w:r>
      <w:r>
        <w:rPr>
          <w:rFonts w:ascii="Arial" w:hAnsi="Arial" w:cs="Arial"/>
          <w:sz w:val="24"/>
        </w:rPr>
        <w:t xml:space="preserve"> die Hamburger </w:t>
      </w:r>
      <w:r w:rsidR="00A27A55">
        <w:rPr>
          <w:rFonts w:ascii="Arial" w:hAnsi="Arial" w:cs="Arial"/>
          <w:sz w:val="24"/>
        </w:rPr>
        <w:t>frisch vom Grill</w:t>
      </w:r>
      <w:r w:rsidR="00D17F88">
        <w:rPr>
          <w:rFonts w:ascii="Arial" w:hAnsi="Arial" w:cs="Arial"/>
          <w:sz w:val="24"/>
        </w:rPr>
        <w:t>, Kartoffeln aus der Pfanne</w:t>
      </w:r>
      <w:r w:rsidR="00A27A5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und die Salate</w:t>
      </w:r>
      <w:r w:rsidR="00A27A55">
        <w:rPr>
          <w:rFonts w:ascii="Arial" w:hAnsi="Arial" w:cs="Arial"/>
          <w:sz w:val="24"/>
        </w:rPr>
        <w:t xml:space="preserve">; </w:t>
      </w:r>
      <w:r>
        <w:rPr>
          <w:rFonts w:ascii="Arial" w:hAnsi="Arial" w:cs="Arial"/>
          <w:sz w:val="24"/>
        </w:rPr>
        <w:t xml:space="preserve">auch das Angebot an </w:t>
      </w:r>
      <w:r w:rsidR="00A27A55">
        <w:rPr>
          <w:rFonts w:ascii="Arial" w:hAnsi="Arial" w:cs="Arial"/>
          <w:sz w:val="24"/>
        </w:rPr>
        <w:t xml:space="preserve">speziellen </w:t>
      </w:r>
      <w:r>
        <w:rPr>
          <w:rFonts w:ascii="Arial" w:hAnsi="Arial" w:cs="Arial"/>
          <w:sz w:val="24"/>
        </w:rPr>
        <w:t xml:space="preserve">vegetarischen und veganen Speisen habe Anklang gefunden. Das Konzept mit </w:t>
      </w:r>
      <w:r w:rsidR="003A4033">
        <w:rPr>
          <w:rFonts w:ascii="Arial" w:hAnsi="Arial" w:cs="Arial"/>
          <w:sz w:val="24"/>
        </w:rPr>
        <w:t>regionalen Partnern</w:t>
      </w:r>
      <w:r>
        <w:rPr>
          <w:rFonts w:ascii="Arial" w:hAnsi="Arial" w:cs="Arial"/>
          <w:sz w:val="24"/>
        </w:rPr>
        <w:t xml:space="preserve"> soll for</w:t>
      </w:r>
      <w:r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gesetzt werden.</w:t>
      </w:r>
    </w:p>
    <w:p w:rsidR="0040569E" w:rsidRDefault="0040569E">
      <w:pPr>
        <w:spacing w:line="360" w:lineRule="auto"/>
        <w:jc w:val="both"/>
        <w:rPr>
          <w:rFonts w:ascii="Arial" w:hAnsi="Arial" w:cs="Arial"/>
          <w:sz w:val="24"/>
        </w:rPr>
      </w:pPr>
    </w:p>
    <w:p w:rsidR="0040569E" w:rsidRPr="0040569E" w:rsidRDefault="009B7920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Open Air-Kino 2015 möglicherweise früher</w:t>
      </w:r>
    </w:p>
    <w:p w:rsidR="0040569E" w:rsidRDefault="0040569E">
      <w:pPr>
        <w:spacing w:line="360" w:lineRule="auto"/>
        <w:jc w:val="both"/>
        <w:rPr>
          <w:rFonts w:ascii="Arial" w:hAnsi="Arial" w:cs="Arial"/>
          <w:sz w:val="24"/>
        </w:rPr>
      </w:pPr>
    </w:p>
    <w:p w:rsidR="00453D4A" w:rsidRDefault="006E0C8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Auch im kommenden Jahr </w:t>
      </w:r>
      <w:r w:rsidR="0040569E">
        <w:rPr>
          <w:rFonts w:ascii="Arial" w:hAnsi="Arial" w:cs="Arial"/>
          <w:sz w:val="24"/>
        </w:rPr>
        <w:t>wird</w:t>
      </w:r>
      <w:r>
        <w:rPr>
          <w:rFonts w:ascii="Arial" w:hAnsi="Arial" w:cs="Arial"/>
          <w:sz w:val="24"/>
        </w:rPr>
        <w:t xml:space="preserve"> es wieder das Butzbacher Open Air-K</w:t>
      </w:r>
      <w:r w:rsidR="0040569E">
        <w:rPr>
          <w:rFonts w:ascii="Arial" w:hAnsi="Arial" w:cs="Arial"/>
          <w:sz w:val="24"/>
        </w:rPr>
        <w:t>ino im Landgr</w:t>
      </w:r>
      <w:r w:rsidR="0040569E">
        <w:rPr>
          <w:rFonts w:ascii="Arial" w:hAnsi="Arial" w:cs="Arial"/>
          <w:sz w:val="24"/>
        </w:rPr>
        <w:t>a</w:t>
      </w:r>
      <w:r w:rsidR="0040569E">
        <w:rPr>
          <w:rFonts w:ascii="Arial" w:hAnsi="Arial" w:cs="Arial"/>
          <w:sz w:val="24"/>
        </w:rPr>
        <w:t>fenschloss geben</w:t>
      </w:r>
      <w:r w:rsidR="00881493">
        <w:rPr>
          <w:rFonts w:ascii="Arial" w:hAnsi="Arial" w:cs="Arial"/>
          <w:sz w:val="24"/>
        </w:rPr>
        <w:t>; möglicherweise schon zu einem früheren Termin, so dass der er</w:t>
      </w:r>
      <w:r w:rsidR="00881493">
        <w:rPr>
          <w:rFonts w:ascii="Arial" w:hAnsi="Arial" w:cs="Arial"/>
          <w:sz w:val="24"/>
        </w:rPr>
        <w:t>s</w:t>
      </w:r>
      <w:r w:rsidR="00881493">
        <w:rPr>
          <w:rFonts w:ascii="Arial" w:hAnsi="Arial" w:cs="Arial"/>
          <w:sz w:val="24"/>
        </w:rPr>
        <w:t xml:space="preserve">te Film bereits Ende Juli und nicht erst im August über die Leinwand laufen </w:t>
      </w:r>
      <w:r w:rsidR="003239C3">
        <w:rPr>
          <w:rFonts w:ascii="Arial" w:hAnsi="Arial" w:cs="Arial"/>
          <w:sz w:val="24"/>
        </w:rPr>
        <w:t>könnte</w:t>
      </w:r>
      <w:r w:rsidR="00881493">
        <w:rPr>
          <w:rFonts w:ascii="Arial" w:hAnsi="Arial" w:cs="Arial"/>
          <w:sz w:val="24"/>
        </w:rPr>
        <w:t xml:space="preserve">. Den genauen Veranstaltungszeitraum wollen Kinomacher, Stadtverwaltung und Landgrafenschloss-Gesellschaft </w:t>
      </w:r>
      <w:r w:rsidR="003239C3">
        <w:rPr>
          <w:rFonts w:ascii="Arial" w:hAnsi="Arial" w:cs="Arial"/>
          <w:sz w:val="24"/>
        </w:rPr>
        <w:t xml:space="preserve">in den kommenden Wochen </w:t>
      </w:r>
      <w:r w:rsidR="00881493">
        <w:rPr>
          <w:rFonts w:ascii="Arial" w:hAnsi="Arial" w:cs="Arial"/>
          <w:sz w:val="24"/>
        </w:rPr>
        <w:t xml:space="preserve">festsetzen. </w:t>
      </w:r>
      <w:r w:rsidR="0040569E">
        <w:rPr>
          <w:rFonts w:ascii="Arial" w:hAnsi="Arial" w:cs="Arial"/>
          <w:sz w:val="24"/>
        </w:rPr>
        <w:t>Das But</w:t>
      </w:r>
      <w:r w:rsidR="0040569E">
        <w:rPr>
          <w:rFonts w:ascii="Arial" w:hAnsi="Arial" w:cs="Arial"/>
          <w:sz w:val="24"/>
        </w:rPr>
        <w:t>z</w:t>
      </w:r>
      <w:r w:rsidR="0040569E">
        <w:rPr>
          <w:rFonts w:ascii="Arial" w:hAnsi="Arial" w:cs="Arial"/>
          <w:sz w:val="24"/>
        </w:rPr>
        <w:t xml:space="preserve">bacher Open Air-Kino im Landgrafenschloss gibt es seit 1999. </w:t>
      </w:r>
      <w:r>
        <w:rPr>
          <w:rFonts w:ascii="Arial" w:hAnsi="Arial" w:cs="Arial"/>
          <w:sz w:val="24"/>
        </w:rPr>
        <w:t>Durchgeführt</w:t>
      </w:r>
      <w:r w:rsidR="008575D8" w:rsidRPr="00D73CE1">
        <w:rPr>
          <w:rFonts w:ascii="Arial" w:hAnsi="Arial" w:cs="Arial"/>
          <w:sz w:val="24"/>
        </w:rPr>
        <w:t xml:space="preserve"> wird </w:t>
      </w:r>
      <w:r w:rsidR="0040569E">
        <w:rPr>
          <w:rFonts w:ascii="Arial" w:hAnsi="Arial" w:cs="Arial"/>
          <w:sz w:val="24"/>
        </w:rPr>
        <w:t>es</w:t>
      </w:r>
      <w:r w:rsidR="00A74D72">
        <w:rPr>
          <w:rFonts w:ascii="Arial" w:hAnsi="Arial" w:cs="Arial"/>
          <w:sz w:val="24"/>
        </w:rPr>
        <w:t xml:space="preserve"> </w:t>
      </w:r>
      <w:r w:rsidR="008575D8" w:rsidRPr="00D73CE1">
        <w:rPr>
          <w:rFonts w:ascii="Arial" w:hAnsi="Arial" w:cs="Arial"/>
          <w:sz w:val="24"/>
        </w:rPr>
        <w:t>vom Butzbacher Filmtheater in Zusammenarbeit mit der Stadt Butzbach und der Landgrafe</w:t>
      </w:r>
      <w:r w:rsidR="008575D8" w:rsidRPr="00D73CE1">
        <w:rPr>
          <w:rFonts w:ascii="Arial" w:hAnsi="Arial" w:cs="Arial"/>
          <w:sz w:val="24"/>
        </w:rPr>
        <w:t>n</w:t>
      </w:r>
      <w:r w:rsidR="008575D8" w:rsidRPr="00D73CE1">
        <w:rPr>
          <w:rFonts w:ascii="Arial" w:hAnsi="Arial" w:cs="Arial"/>
          <w:sz w:val="24"/>
        </w:rPr>
        <w:t>schloss Butzbach-</w:t>
      </w:r>
      <w:r w:rsidR="008575D8">
        <w:rPr>
          <w:rFonts w:ascii="Arial" w:hAnsi="Arial" w:cs="Arial"/>
          <w:sz w:val="24"/>
        </w:rPr>
        <w:t>Gesellschaft.</w:t>
      </w:r>
      <w:r w:rsidR="008575D8" w:rsidRPr="00D73CE1">
        <w:rPr>
          <w:rFonts w:ascii="Arial" w:hAnsi="Arial" w:cs="Arial"/>
          <w:sz w:val="24"/>
        </w:rPr>
        <w:t xml:space="preserve"> Über 40 Partner und Sponsoren sowie die beiden Hauptpartner Licher </w:t>
      </w:r>
      <w:r w:rsidR="008575D8">
        <w:rPr>
          <w:rFonts w:ascii="Arial" w:hAnsi="Arial" w:cs="Arial"/>
          <w:sz w:val="24"/>
        </w:rPr>
        <w:t xml:space="preserve">Privatbrauerei </w:t>
      </w:r>
      <w:r w:rsidR="008575D8" w:rsidRPr="00D73CE1">
        <w:rPr>
          <w:rFonts w:ascii="Arial" w:hAnsi="Arial" w:cs="Arial"/>
          <w:sz w:val="24"/>
        </w:rPr>
        <w:t xml:space="preserve">und Volksbank Butzbach haben die Großveranstaltung </w:t>
      </w:r>
      <w:r w:rsidR="003239C3">
        <w:rPr>
          <w:rFonts w:ascii="Arial" w:hAnsi="Arial" w:cs="Arial"/>
          <w:sz w:val="24"/>
        </w:rPr>
        <w:t xml:space="preserve">auch in der </w:t>
      </w:r>
      <w:r>
        <w:rPr>
          <w:rFonts w:ascii="Arial" w:hAnsi="Arial" w:cs="Arial"/>
          <w:sz w:val="24"/>
        </w:rPr>
        <w:t>1</w:t>
      </w:r>
      <w:r w:rsidR="00564D09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</w:t>
      </w:r>
      <w:r w:rsidR="008575D8">
        <w:rPr>
          <w:rFonts w:ascii="Arial" w:hAnsi="Arial" w:cs="Arial"/>
          <w:sz w:val="24"/>
        </w:rPr>
        <w:t xml:space="preserve"> </w:t>
      </w:r>
      <w:r w:rsidR="003239C3">
        <w:rPr>
          <w:rFonts w:ascii="Arial" w:hAnsi="Arial" w:cs="Arial"/>
          <w:sz w:val="24"/>
        </w:rPr>
        <w:t xml:space="preserve">Saison </w:t>
      </w:r>
      <w:r w:rsidR="008575D8" w:rsidRPr="00D73CE1">
        <w:rPr>
          <w:rFonts w:ascii="Arial" w:hAnsi="Arial" w:cs="Arial"/>
          <w:sz w:val="24"/>
        </w:rPr>
        <w:t>wieder unter</w:t>
      </w:r>
      <w:r w:rsidR="00A74D72">
        <w:rPr>
          <w:rFonts w:ascii="Arial" w:hAnsi="Arial" w:cs="Arial"/>
          <w:sz w:val="24"/>
        </w:rPr>
        <w:t>stützt</w:t>
      </w:r>
      <w:r>
        <w:rPr>
          <w:rFonts w:ascii="Arial" w:hAnsi="Arial" w:cs="Arial"/>
          <w:sz w:val="24"/>
        </w:rPr>
        <w:t>.</w:t>
      </w:r>
      <w:r w:rsidR="00A74D7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</w:t>
      </w:r>
      <w:r w:rsidR="008575D8" w:rsidRPr="00D73CE1">
        <w:rPr>
          <w:rFonts w:ascii="Arial" w:hAnsi="Arial" w:cs="Arial"/>
          <w:sz w:val="24"/>
        </w:rPr>
        <w:t>nter www.openairkino.info kann man das diesjährige Open Air-Kino in der Bildergalerie noch einmal Revue pa</w:t>
      </w:r>
      <w:r w:rsidR="008575D8" w:rsidRPr="00D73CE1">
        <w:rPr>
          <w:rFonts w:ascii="Arial" w:hAnsi="Arial" w:cs="Arial"/>
          <w:sz w:val="24"/>
        </w:rPr>
        <w:t>s</w:t>
      </w:r>
      <w:r w:rsidR="008575D8" w:rsidRPr="00D73CE1">
        <w:rPr>
          <w:rFonts w:ascii="Arial" w:hAnsi="Arial" w:cs="Arial"/>
          <w:sz w:val="24"/>
        </w:rPr>
        <w:t>sieren lassen.</w:t>
      </w:r>
    </w:p>
    <w:p w:rsidR="00453D4A" w:rsidRDefault="00453D4A">
      <w:pPr>
        <w:spacing w:line="360" w:lineRule="auto"/>
        <w:jc w:val="both"/>
        <w:rPr>
          <w:rFonts w:ascii="Arial" w:hAnsi="Arial" w:cs="Arial"/>
          <w:sz w:val="24"/>
        </w:rPr>
      </w:pPr>
    </w:p>
    <w:p w:rsidR="007F3B3E" w:rsidRPr="00245F33" w:rsidRDefault="007F3B3E" w:rsidP="007F3B3E">
      <w:p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245F33">
        <w:rPr>
          <w:rFonts w:ascii="Arial" w:hAnsi="Arial" w:cs="Arial"/>
          <w:sz w:val="24"/>
          <w:u w:val="single"/>
        </w:rPr>
        <w:t>Bildtext:</w:t>
      </w:r>
    </w:p>
    <w:p w:rsidR="007F3B3E" w:rsidRDefault="007F3B3E" w:rsidP="007F3B3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BUTZBACH (pm). Das Butzbacher Open Air-Kino </w:t>
      </w:r>
      <w:r w:rsidR="00687C57">
        <w:rPr>
          <w:rFonts w:ascii="Arial" w:hAnsi="Arial" w:cs="Arial"/>
          <w:sz w:val="24"/>
        </w:rPr>
        <w:t xml:space="preserve">im Landgrafenschloss </w:t>
      </w:r>
      <w:r>
        <w:rPr>
          <w:rFonts w:ascii="Arial" w:hAnsi="Arial" w:cs="Arial"/>
          <w:sz w:val="24"/>
        </w:rPr>
        <w:t xml:space="preserve">ist in diesem Jahr von rund </w:t>
      </w:r>
      <w:r w:rsidR="00E624C8"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>.</w:t>
      </w:r>
      <w:r w:rsidR="00E624C8">
        <w:rPr>
          <w:rFonts w:ascii="Arial" w:hAnsi="Arial" w:cs="Arial"/>
          <w:sz w:val="24"/>
        </w:rPr>
        <w:t>500 Kinogängern besucht worden, die an 18 Filmabenden zu den Vorstellungen im Schlosshof gekommen sind</w:t>
      </w:r>
      <w:r>
        <w:rPr>
          <w:rFonts w:ascii="Arial" w:hAnsi="Arial" w:cs="Arial"/>
          <w:sz w:val="24"/>
        </w:rPr>
        <w:t xml:space="preserve"> (vgl. B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richt).</w:t>
      </w:r>
    </w:p>
    <w:p w:rsidR="00260123" w:rsidRPr="00D73CE1" w:rsidRDefault="006E0C8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Foto</w:t>
      </w:r>
      <w:r w:rsidR="00A24CD4">
        <w:rPr>
          <w:rFonts w:ascii="Arial" w:hAnsi="Arial" w:cs="Arial"/>
          <w:sz w:val="24"/>
        </w:rPr>
        <w:t>: Frank Himß</w:t>
      </w:r>
      <w:r w:rsidR="007F3B3E">
        <w:rPr>
          <w:rFonts w:ascii="Arial" w:hAnsi="Arial" w:cs="Arial"/>
          <w:sz w:val="24"/>
        </w:rPr>
        <w:t>el/Kino Butzbach</w:t>
      </w:r>
    </w:p>
    <w:sectPr w:rsidR="00260123" w:rsidRPr="00D73CE1" w:rsidSect="00320983">
      <w:footerReference w:type="even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1A" w:rsidRDefault="00D6651A">
      <w:r>
        <w:separator/>
      </w:r>
    </w:p>
  </w:endnote>
  <w:endnote w:type="continuationSeparator" w:id="0">
    <w:p w:rsidR="00D6651A" w:rsidRDefault="00D6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6C" w:rsidRDefault="00320983" w:rsidP="00245F3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A756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A756C" w:rsidRDefault="00CA756C" w:rsidP="00245F33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6C" w:rsidRDefault="00320983" w:rsidP="00245F3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A756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17F88">
      <w:rPr>
        <w:rStyle w:val="Seitenzahl"/>
        <w:noProof/>
      </w:rPr>
      <w:t>2</w:t>
    </w:r>
    <w:r>
      <w:rPr>
        <w:rStyle w:val="Seitenzahl"/>
      </w:rPr>
      <w:fldChar w:fldCharType="end"/>
    </w:r>
  </w:p>
  <w:p w:rsidR="00CA756C" w:rsidRDefault="00CA756C" w:rsidP="00245F33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1A" w:rsidRDefault="00D6651A">
      <w:r>
        <w:separator/>
      </w:r>
    </w:p>
  </w:footnote>
  <w:footnote w:type="continuationSeparator" w:id="0">
    <w:p w:rsidR="00D6651A" w:rsidRDefault="00D66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73CE1"/>
    <w:rsid w:val="00001971"/>
    <w:rsid w:val="00017833"/>
    <w:rsid w:val="000774FB"/>
    <w:rsid w:val="000C7FF2"/>
    <w:rsid w:val="000F439C"/>
    <w:rsid w:val="001155AB"/>
    <w:rsid w:val="00120FCE"/>
    <w:rsid w:val="00127C18"/>
    <w:rsid w:val="001541D4"/>
    <w:rsid w:val="00166B2E"/>
    <w:rsid w:val="001A40CD"/>
    <w:rsid w:val="001B76F5"/>
    <w:rsid w:val="001C0A57"/>
    <w:rsid w:val="001D6AE3"/>
    <w:rsid w:val="002274A4"/>
    <w:rsid w:val="00245F33"/>
    <w:rsid w:val="00246572"/>
    <w:rsid w:val="00250A3F"/>
    <w:rsid w:val="00260123"/>
    <w:rsid w:val="002F23DD"/>
    <w:rsid w:val="002F2803"/>
    <w:rsid w:val="00301389"/>
    <w:rsid w:val="00320983"/>
    <w:rsid w:val="003239C3"/>
    <w:rsid w:val="00341193"/>
    <w:rsid w:val="003474DE"/>
    <w:rsid w:val="00352894"/>
    <w:rsid w:val="003A4033"/>
    <w:rsid w:val="0040569E"/>
    <w:rsid w:val="00420117"/>
    <w:rsid w:val="00453D4A"/>
    <w:rsid w:val="00461099"/>
    <w:rsid w:val="00466E96"/>
    <w:rsid w:val="004825D9"/>
    <w:rsid w:val="004C79DC"/>
    <w:rsid w:val="004D3F13"/>
    <w:rsid w:val="004E15FF"/>
    <w:rsid w:val="00512536"/>
    <w:rsid w:val="0053221D"/>
    <w:rsid w:val="00564D09"/>
    <w:rsid w:val="005A145C"/>
    <w:rsid w:val="005C5FCD"/>
    <w:rsid w:val="005E2417"/>
    <w:rsid w:val="00655064"/>
    <w:rsid w:val="006673A5"/>
    <w:rsid w:val="00687C57"/>
    <w:rsid w:val="00693222"/>
    <w:rsid w:val="00694CE0"/>
    <w:rsid w:val="006D41EB"/>
    <w:rsid w:val="006E0C8F"/>
    <w:rsid w:val="0074785F"/>
    <w:rsid w:val="00752AC2"/>
    <w:rsid w:val="007A4282"/>
    <w:rsid w:val="007C0804"/>
    <w:rsid w:val="007C702F"/>
    <w:rsid w:val="007E443F"/>
    <w:rsid w:val="007F3B3E"/>
    <w:rsid w:val="00823BB5"/>
    <w:rsid w:val="008575D8"/>
    <w:rsid w:val="00880118"/>
    <w:rsid w:val="008812C9"/>
    <w:rsid w:val="00881493"/>
    <w:rsid w:val="008F057E"/>
    <w:rsid w:val="00913850"/>
    <w:rsid w:val="00930F7E"/>
    <w:rsid w:val="009941A6"/>
    <w:rsid w:val="009B658A"/>
    <w:rsid w:val="009B7920"/>
    <w:rsid w:val="009F5A08"/>
    <w:rsid w:val="00A24CD4"/>
    <w:rsid w:val="00A27A55"/>
    <w:rsid w:val="00A62958"/>
    <w:rsid w:val="00A74D72"/>
    <w:rsid w:val="00A912E8"/>
    <w:rsid w:val="00A96E16"/>
    <w:rsid w:val="00AB3F0F"/>
    <w:rsid w:val="00BB0FD5"/>
    <w:rsid w:val="00BE04F7"/>
    <w:rsid w:val="00BF6CB9"/>
    <w:rsid w:val="00C2026B"/>
    <w:rsid w:val="00C619B5"/>
    <w:rsid w:val="00C753A8"/>
    <w:rsid w:val="00CA756C"/>
    <w:rsid w:val="00CB0F34"/>
    <w:rsid w:val="00D17F88"/>
    <w:rsid w:val="00D21F14"/>
    <w:rsid w:val="00D6651A"/>
    <w:rsid w:val="00D73CE1"/>
    <w:rsid w:val="00D74392"/>
    <w:rsid w:val="00D93D7D"/>
    <w:rsid w:val="00DC6D40"/>
    <w:rsid w:val="00DD09BB"/>
    <w:rsid w:val="00DE3D86"/>
    <w:rsid w:val="00E0028B"/>
    <w:rsid w:val="00E060C5"/>
    <w:rsid w:val="00E55344"/>
    <w:rsid w:val="00E624C8"/>
    <w:rsid w:val="00EF0015"/>
    <w:rsid w:val="00F025E3"/>
    <w:rsid w:val="00F049E7"/>
    <w:rsid w:val="00F41DA3"/>
    <w:rsid w:val="00F47E83"/>
    <w:rsid w:val="00F87151"/>
    <w:rsid w:val="00F90AD8"/>
    <w:rsid w:val="00F943F9"/>
    <w:rsid w:val="00FA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0983"/>
  </w:style>
  <w:style w:type="paragraph" w:styleId="berschrift1">
    <w:name w:val="heading 1"/>
    <w:basedOn w:val="Standard"/>
    <w:next w:val="Standard"/>
    <w:qFormat/>
    <w:rsid w:val="00320983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320983"/>
    <w:pPr>
      <w:keepNext/>
      <w:spacing w:line="360" w:lineRule="auto"/>
      <w:jc w:val="both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245F3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45F33"/>
  </w:style>
  <w:style w:type="character" w:customStyle="1" w:styleId="messagebody2">
    <w:name w:val="messagebody2"/>
    <w:rsid w:val="00512536"/>
  </w:style>
  <w:style w:type="character" w:customStyle="1" w:styleId="commentbody">
    <w:name w:val="commentbody"/>
    <w:rsid w:val="00512536"/>
  </w:style>
  <w:style w:type="paragraph" w:styleId="Kopfzeile">
    <w:name w:val="header"/>
    <w:basedOn w:val="Standard"/>
    <w:link w:val="KopfzeileZchn"/>
    <w:uiPriority w:val="99"/>
    <w:unhideWhenUsed/>
    <w:rsid w:val="007F3B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3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573B0-520A-49B9-B35D-46ED840B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2013-08-11T13:03:00Z</dcterms:created>
  <dcterms:modified xsi:type="dcterms:W3CDTF">2014-08-24T12:37:00Z</dcterms:modified>
</cp:coreProperties>
</file>